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7E" w:rsidRPr="000930B4" w:rsidRDefault="00C66B7C">
      <w:pPr>
        <w:rPr>
          <w:rFonts w:ascii="Angsana New" w:hAnsi="Angsana New" w:cs="Angsana New"/>
          <w:b/>
          <w:bCs/>
          <w:sz w:val="40"/>
          <w:szCs w:val="40"/>
        </w:rPr>
      </w:pPr>
      <w:r w:rsidRPr="000930B4">
        <w:rPr>
          <w:rFonts w:ascii="Angsana New" w:hAnsi="Angsana New" w:cs="Angsana New"/>
          <w:b/>
          <w:bCs/>
          <w:sz w:val="40"/>
          <w:szCs w:val="40"/>
        </w:rPr>
        <w:t>Project</w:t>
      </w:r>
      <w:r w:rsidR="00196307">
        <w:rPr>
          <w:rFonts w:ascii="Angsana New" w:hAnsi="Angsana New" w:cs="Angsana New"/>
          <w:b/>
          <w:bCs/>
          <w:sz w:val="40"/>
          <w:szCs w:val="40"/>
        </w:rPr>
        <w:t xml:space="preserve"> No 2</w:t>
      </w:r>
      <w:r w:rsidRPr="000930B4">
        <w:rPr>
          <w:rFonts w:ascii="Angsana New" w:hAnsi="Angsana New" w:cs="Angsana New"/>
          <w:b/>
          <w:bCs/>
          <w:sz w:val="40"/>
          <w:szCs w:val="40"/>
        </w:rPr>
        <w:t xml:space="preserve">:         </w:t>
      </w:r>
      <w:r w:rsidR="00196307">
        <w:rPr>
          <w:rFonts w:ascii="Angsana New" w:hAnsi="Angsana New" w:cs="Angsana New"/>
          <w:b/>
          <w:bCs/>
          <w:sz w:val="40"/>
          <w:szCs w:val="40"/>
        </w:rPr>
        <w:t xml:space="preserve">       </w:t>
      </w:r>
      <w:r w:rsidRPr="000930B4">
        <w:rPr>
          <w:rFonts w:ascii="Angsana New" w:hAnsi="Angsana New" w:cs="Angsana New"/>
          <w:b/>
          <w:bCs/>
          <w:sz w:val="40"/>
          <w:szCs w:val="40"/>
        </w:rPr>
        <w:t>Playground and Learning Center for Kindergarten students</w:t>
      </w:r>
    </w:p>
    <w:p w:rsidR="00C66B7C" w:rsidRDefault="00C66B7C" w:rsidP="00C66B7C">
      <w:pPr>
        <w:pStyle w:val="1"/>
        <w:rPr>
          <w:sz w:val="32"/>
          <w:szCs w:val="32"/>
        </w:rPr>
      </w:pPr>
      <w:r w:rsidRPr="000930B4">
        <w:rPr>
          <w:b/>
          <w:bCs/>
        </w:rPr>
        <w:t>Place</w:t>
      </w:r>
      <w:r w:rsidRPr="00D3615F">
        <w:rPr>
          <w:b/>
          <w:bCs/>
          <w:sz w:val="36"/>
          <w:szCs w:val="36"/>
        </w:rPr>
        <w:t xml:space="preserve"> </w:t>
      </w:r>
      <w:r w:rsidRPr="00D3615F">
        <w:rPr>
          <w:b/>
          <w:bCs/>
          <w:sz w:val="36"/>
          <w:szCs w:val="36"/>
        </w:rPr>
        <w:tab/>
      </w:r>
      <w:r w:rsidRPr="00D3615F">
        <w:rPr>
          <w:sz w:val="36"/>
          <w:szCs w:val="36"/>
        </w:rPr>
        <w:tab/>
      </w:r>
      <w:r w:rsidRPr="00D3615F">
        <w:rPr>
          <w:sz w:val="36"/>
          <w:szCs w:val="36"/>
        </w:rPr>
        <w:tab/>
      </w:r>
      <w:r w:rsidR="000930B4">
        <w:rPr>
          <w:sz w:val="32"/>
          <w:szCs w:val="32"/>
        </w:rPr>
        <w:t xml:space="preserve"> </w:t>
      </w:r>
      <w:r>
        <w:rPr>
          <w:sz w:val="32"/>
          <w:szCs w:val="32"/>
        </w:rPr>
        <w:t xml:space="preserve"> </w:t>
      </w:r>
      <w:proofErr w:type="spellStart"/>
      <w:r w:rsidRPr="00D3615F">
        <w:rPr>
          <w:b/>
          <w:bCs/>
          <w:sz w:val="32"/>
          <w:szCs w:val="32"/>
        </w:rPr>
        <w:t>Huay</w:t>
      </w:r>
      <w:proofErr w:type="spellEnd"/>
      <w:r w:rsidRPr="00D3615F">
        <w:rPr>
          <w:b/>
          <w:bCs/>
          <w:sz w:val="32"/>
          <w:szCs w:val="32"/>
        </w:rPr>
        <w:t xml:space="preserve"> </w:t>
      </w:r>
      <w:proofErr w:type="spellStart"/>
      <w:r w:rsidRPr="00D3615F">
        <w:rPr>
          <w:b/>
          <w:bCs/>
          <w:sz w:val="32"/>
          <w:szCs w:val="32"/>
        </w:rPr>
        <w:t>Chompoo</w:t>
      </w:r>
      <w:proofErr w:type="spellEnd"/>
      <w:r w:rsidRPr="00D3615F">
        <w:rPr>
          <w:b/>
          <w:bCs/>
          <w:sz w:val="32"/>
          <w:szCs w:val="32"/>
        </w:rPr>
        <w:t xml:space="preserve"> School, </w:t>
      </w:r>
      <w:proofErr w:type="spellStart"/>
      <w:r w:rsidRPr="00D3615F">
        <w:rPr>
          <w:b/>
          <w:bCs/>
          <w:sz w:val="32"/>
          <w:szCs w:val="32"/>
        </w:rPr>
        <w:t>Huay</w:t>
      </w:r>
      <w:proofErr w:type="spellEnd"/>
      <w:r w:rsidRPr="00D3615F">
        <w:rPr>
          <w:b/>
          <w:bCs/>
          <w:sz w:val="32"/>
          <w:szCs w:val="32"/>
        </w:rPr>
        <w:t xml:space="preserve"> </w:t>
      </w:r>
      <w:proofErr w:type="spellStart"/>
      <w:r w:rsidRPr="00D3615F">
        <w:rPr>
          <w:b/>
          <w:bCs/>
          <w:sz w:val="32"/>
          <w:szCs w:val="32"/>
        </w:rPr>
        <w:t>Chompoo</w:t>
      </w:r>
      <w:proofErr w:type="spellEnd"/>
      <w:r>
        <w:rPr>
          <w:b/>
          <w:bCs/>
          <w:sz w:val="32"/>
          <w:szCs w:val="32"/>
        </w:rPr>
        <w:t>,</w:t>
      </w:r>
      <w:r w:rsidRPr="00D3615F">
        <w:rPr>
          <w:b/>
          <w:bCs/>
          <w:sz w:val="32"/>
          <w:szCs w:val="32"/>
        </w:rPr>
        <w:t xml:space="preserve"> Chiang </w:t>
      </w:r>
      <w:proofErr w:type="spellStart"/>
      <w:r w:rsidRPr="00D3615F">
        <w:rPr>
          <w:b/>
          <w:bCs/>
          <w:sz w:val="32"/>
          <w:szCs w:val="32"/>
        </w:rPr>
        <w:t>Rai</w:t>
      </w:r>
      <w:proofErr w:type="spellEnd"/>
    </w:p>
    <w:p w:rsidR="00C66B7C" w:rsidRPr="00D3615F" w:rsidRDefault="00C66B7C" w:rsidP="00C66B7C">
      <w:pPr>
        <w:rPr>
          <w:rFonts w:ascii="Angsana New" w:hAnsi="Angsana New" w:cs="Angsana New"/>
          <w:b/>
          <w:bCs/>
          <w:sz w:val="36"/>
          <w:szCs w:val="36"/>
        </w:rPr>
      </w:pPr>
      <w:r w:rsidRPr="000930B4">
        <w:rPr>
          <w:rFonts w:ascii="Angsana New" w:hAnsi="Angsana New" w:cs="Angsana New"/>
          <w:b/>
          <w:bCs/>
          <w:sz w:val="40"/>
          <w:szCs w:val="40"/>
        </w:rPr>
        <w:t>Timeline:</w:t>
      </w:r>
      <w:r w:rsidRPr="000930B4">
        <w:rPr>
          <w:rFonts w:ascii="Angsana New" w:hAnsi="Angsana New" w:cs="Angsana New"/>
          <w:sz w:val="40"/>
          <w:szCs w:val="40"/>
        </w:rPr>
        <w:t xml:space="preserve">       </w:t>
      </w:r>
      <w:r w:rsidR="000930B4">
        <w:rPr>
          <w:rFonts w:ascii="Angsana New" w:hAnsi="Angsana New" w:cs="Angsana New"/>
          <w:sz w:val="40"/>
          <w:szCs w:val="40"/>
        </w:rPr>
        <w:t xml:space="preserve">          </w:t>
      </w:r>
      <w:r w:rsidRPr="00D3615F">
        <w:rPr>
          <w:rFonts w:ascii="Angsana New" w:hAnsi="Angsana New" w:cs="Angsana New"/>
          <w:b/>
          <w:bCs/>
          <w:sz w:val="36"/>
          <w:szCs w:val="36"/>
        </w:rPr>
        <w:t>Rotary Year 2014-2015</w:t>
      </w:r>
    </w:p>
    <w:p w:rsidR="00C66B7C" w:rsidRPr="000930B4" w:rsidRDefault="00C66B7C" w:rsidP="00C66B7C">
      <w:pPr>
        <w:rPr>
          <w:b/>
          <w:bCs/>
          <w:sz w:val="28"/>
        </w:rPr>
      </w:pPr>
      <w:r w:rsidRPr="000930B4">
        <w:rPr>
          <w:b/>
          <w:bCs/>
          <w:sz w:val="28"/>
        </w:rPr>
        <w:t>Background and Rationale:</w:t>
      </w:r>
    </w:p>
    <w:p w:rsidR="00C66B7C" w:rsidRPr="000930B4" w:rsidRDefault="00C66B7C" w:rsidP="00C66B7C">
      <w:pPr>
        <w:jc w:val="thaiDistribute"/>
        <w:rPr>
          <w:rFonts w:ascii="Angsana New" w:hAnsi="Angsana New" w:cs="Angsana New"/>
          <w:color w:val="0D0D0D" w:themeColor="text1" w:themeTint="F2"/>
          <w:sz w:val="36"/>
          <w:szCs w:val="36"/>
        </w:rPr>
      </w:pPr>
      <w:proofErr w:type="spellStart"/>
      <w:r w:rsidRPr="000930B4">
        <w:rPr>
          <w:rFonts w:ascii="Angsana New" w:hAnsi="Angsana New" w:cs="Angsana New"/>
          <w:color w:val="0D0D0D" w:themeColor="text1" w:themeTint="F2"/>
          <w:sz w:val="36"/>
          <w:szCs w:val="36"/>
        </w:rPr>
        <w:t>Huay</w:t>
      </w:r>
      <w:proofErr w:type="spellEnd"/>
      <w:r w:rsidRPr="000930B4">
        <w:rPr>
          <w:rFonts w:ascii="Angsana New" w:hAnsi="Angsana New" w:cs="Angsana New"/>
          <w:color w:val="0D0D0D" w:themeColor="text1" w:themeTint="F2"/>
          <w:sz w:val="36"/>
          <w:szCs w:val="36"/>
        </w:rPr>
        <w:t xml:space="preserve"> </w:t>
      </w:r>
      <w:proofErr w:type="spellStart"/>
      <w:r w:rsidRPr="000930B4">
        <w:rPr>
          <w:rFonts w:ascii="Angsana New" w:hAnsi="Angsana New" w:cs="Angsana New"/>
          <w:color w:val="0D0D0D" w:themeColor="text1" w:themeTint="F2"/>
          <w:sz w:val="36"/>
          <w:szCs w:val="36"/>
        </w:rPr>
        <w:t>Chompoo</w:t>
      </w:r>
      <w:proofErr w:type="spellEnd"/>
      <w:r w:rsidRPr="000930B4">
        <w:rPr>
          <w:rFonts w:ascii="Angsana New" w:hAnsi="Angsana New" w:cs="Angsana New"/>
          <w:color w:val="0D0D0D" w:themeColor="text1" w:themeTint="F2"/>
          <w:sz w:val="36"/>
          <w:szCs w:val="36"/>
        </w:rPr>
        <w:t xml:space="preserve"> School consists of kindergarten to Jr. High, 9</w:t>
      </w:r>
      <w:r w:rsidRPr="000930B4">
        <w:rPr>
          <w:rFonts w:ascii="Angsana New" w:hAnsi="Angsana New" w:cs="Angsana New"/>
          <w:color w:val="0D0D0D" w:themeColor="text1" w:themeTint="F2"/>
          <w:sz w:val="36"/>
          <w:szCs w:val="36"/>
          <w:vertAlign w:val="superscript"/>
        </w:rPr>
        <w:t>th</w:t>
      </w:r>
      <w:r w:rsidRPr="000930B4">
        <w:rPr>
          <w:rFonts w:ascii="Angsana New" w:hAnsi="Angsana New" w:cs="Angsana New"/>
          <w:color w:val="0D0D0D" w:themeColor="text1" w:themeTint="F2"/>
          <w:sz w:val="36"/>
          <w:szCs w:val="36"/>
        </w:rPr>
        <w:t xml:space="preserve"> grade level.</w:t>
      </w:r>
    </w:p>
    <w:p w:rsidR="00C66B7C" w:rsidRPr="000930B4" w:rsidRDefault="00C66B7C" w:rsidP="00C66B7C">
      <w:pPr>
        <w:jc w:val="thaiDistribute"/>
        <w:rPr>
          <w:rFonts w:ascii="Angsana New" w:hAnsi="Angsana New" w:cs="Angsana New"/>
          <w:color w:val="0D0D0D" w:themeColor="text1" w:themeTint="F2"/>
          <w:sz w:val="36"/>
          <w:szCs w:val="36"/>
        </w:rPr>
      </w:pPr>
      <w:r w:rsidRPr="000930B4">
        <w:rPr>
          <w:rFonts w:ascii="Angsana New" w:hAnsi="Angsana New" w:cs="Angsana New"/>
          <w:color w:val="0D0D0D" w:themeColor="text1" w:themeTint="F2"/>
          <w:sz w:val="36"/>
          <w:szCs w:val="36"/>
        </w:rPr>
        <w:t>Kindergarten level is considered to be an important basic learning center foundation for the development of a child in basic knowledge, skills and to learn and do activities in a group together</w:t>
      </w:r>
      <w:r w:rsidR="005A7C20">
        <w:rPr>
          <w:rFonts w:ascii="Angsana New" w:hAnsi="Angsana New" w:cs="Angsana New"/>
          <w:color w:val="0D0D0D" w:themeColor="text1" w:themeTint="F2"/>
          <w:sz w:val="36"/>
          <w:szCs w:val="36"/>
        </w:rPr>
        <w:t>.</w:t>
      </w:r>
      <w:r w:rsidRPr="000930B4">
        <w:rPr>
          <w:rFonts w:ascii="Angsana New" w:hAnsi="Angsana New" w:cs="Angsana New"/>
          <w:color w:val="0D0D0D" w:themeColor="text1" w:themeTint="F2"/>
          <w:sz w:val="36"/>
          <w:szCs w:val="36"/>
        </w:rPr>
        <w:t xml:space="preserve">  The school at this time is unable to do meet these aims for the child to be prepared in continuing to higher levels of education. They lack the necessary books, learning manuals, learning tools and materials, tables, chairs, shelves, fans, sleeping pad sets, and </w:t>
      </w:r>
      <w:proofErr w:type="gramStart"/>
      <w:r w:rsidRPr="000930B4">
        <w:rPr>
          <w:rFonts w:ascii="Angsana New" w:hAnsi="Angsana New" w:cs="Angsana New"/>
          <w:color w:val="0D0D0D" w:themeColor="text1" w:themeTint="F2"/>
          <w:sz w:val="36"/>
          <w:szCs w:val="36"/>
        </w:rPr>
        <w:t>a playground</w:t>
      </w:r>
      <w:proofErr w:type="gramEnd"/>
      <w:r w:rsidRPr="000930B4">
        <w:rPr>
          <w:rFonts w:ascii="Angsana New" w:hAnsi="Angsana New" w:cs="Angsana New"/>
          <w:color w:val="0D0D0D" w:themeColor="text1" w:themeTint="F2"/>
          <w:sz w:val="36"/>
          <w:szCs w:val="36"/>
        </w:rPr>
        <w:t xml:space="preserve"> equipments. This is also vital to a child’s well-being. For these reasons the school needs a good Kindergarten classroom fully equipped with these basic items mentioned for it to be able to compete with other public kindergarten schools.</w:t>
      </w:r>
    </w:p>
    <w:p w:rsidR="00C66B7C" w:rsidRPr="005A7C20" w:rsidRDefault="00C66B7C" w:rsidP="00C66B7C">
      <w:pPr>
        <w:rPr>
          <w:b/>
          <w:bCs/>
          <w:sz w:val="32"/>
          <w:szCs w:val="32"/>
        </w:rPr>
      </w:pPr>
      <w:r w:rsidRPr="005A7C20">
        <w:rPr>
          <w:b/>
          <w:bCs/>
          <w:sz w:val="32"/>
          <w:szCs w:val="32"/>
        </w:rPr>
        <w:t>Objectives</w:t>
      </w:r>
    </w:p>
    <w:p w:rsidR="00C66B7C" w:rsidRPr="000930B4" w:rsidRDefault="00C66B7C" w:rsidP="00C66B7C">
      <w:pPr>
        <w:pStyle w:val="a3"/>
        <w:numPr>
          <w:ilvl w:val="0"/>
          <w:numId w:val="1"/>
        </w:numPr>
        <w:rPr>
          <w:rFonts w:ascii="Angsana New" w:hAnsi="Angsana New"/>
          <w:color w:val="0D0D0D" w:themeColor="text1" w:themeTint="F2"/>
          <w:sz w:val="36"/>
          <w:szCs w:val="36"/>
        </w:rPr>
      </w:pPr>
      <w:r w:rsidRPr="000930B4">
        <w:rPr>
          <w:rFonts w:ascii="Angsana New" w:eastAsia="Cordia New" w:hAnsi="Angsana New"/>
          <w:color w:val="0D0D0D" w:themeColor="text1" w:themeTint="F2"/>
          <w:sz w:val="36"/>
          <w:szCs w:val="36"/>
        </w:rPr>
        <w:t>Fully equipped playground where children can play together and learn new skills. A playground where the young child can experience a sense of well being,</w:t>
      </w:r>
    </w:p>
    <w:p w:rsidR="00C66B7C" w:rsidRPr="000930B4" w:rsidRDefault="00C66B7C" w:rsidP="000930B4">
      <w:pPr>
        <w:pStyle w:val="a3"/>
        <w:numPr>
          <w:ilvl w:val="0"/>
          <w:numId w:val="1"/>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t xml:space="preserve">To have a practical and informative Learning Center of at least 6-8 learning corners for the Teachers to be able to accomplish aims and goals as other public schools. </w:t>
      </w:r>
    </w:p>
    <w:p w:rsidR="00C66B7C" w:rsidRPr="000930B4" w:rsidRDefault="00C66B7C" w:rsidP="00C66B7C">
      <w:pPr>
        <w:pStyle w:val="a3"/>
        <w:numPr>
          <w:ilvl w:val="0"/>
          <w:numId w:val="1"/>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t xml:space="preserve">To create an atmosphere of Learning, Playing and </w:t>
      </w:r>
      <w:proofErr w:type="gramStart"/>
      <w:r w:rsidRPr="000930B4">
        <w:rPr>
          <w:rFonts w:ascii="Angsana New" w:hAnsi="Angsana New"/>
          <w:color w:val="0D0D0D" w:themeColor="text1" w:themeTint="F2"/>
          <w:sz w:val="36"/>
          <w:szCs w:val="36"/>
        </w:rPr>
        <w:t>Sharing</w:t>
      </w:r>
      <w:proofErr w:type="gramEnd"/>
      <w:r w:rsidRPr="000930B4">
        <w:rPr>
          <w:rFonts w:ascii="Angsana New" w:hAnsi="Angsana New"/>
          <w:color w:val="0D0D0D" w:themeColor="text1" w:themeTint="F2"/>
          <w:sz w:val="36"/>
          <w:szCs w:val="36"/>
        </w:rPr>
        <w:t xml:space="preserve"> in preparation for ASEAN 2015 for the </w:t>
      </w:r>
      <w:proofErr w:type="spellStart"/>
      <w:r w:rsidRPr="000930B4">
        <w:rPr>
          <w:rFonts w:ascii="Angsana New" w:hAnsi="Angsana New"/>
          <w:color w:val="0D0D0D" w:themeColor="text1" w:themeTint="F2"/>
          <w:sz w:val="36"/>
          <w:szCs w:val="36"/>
        </w:rPr>
        <w:t>Huay</w:t>
      </w:r>
      <w:proofErr w:type="spellEnd"/>
      <w:r w:rsidRPr="000930B4">
        <w:rPr>
          <w:rFonts w:ascii="Angsana New" w:hAnsi="Angsana New"/>
          <w:color w:val="0D0D0D" w:themeColor="text1" w:themeTint="F2"/>
          <w:sz w:val="36"/>
          <w:szCs w:val="36"/>
        </w:rPr>
        <w:t xml:space="preserve"> </w:t>
      </w:r>
      <w:proofErr w:type="spellStart"/>
      <w:r w:rsidRPr="000930B4">
        <w:rPr>
          <w:rFonts w:ascii="Angsana New" w:hAnsi="Angsana New"/>
          <w:color w:val="0D0D0D" w:themeColor="text1" w:themeTint="F2"/>
          <w:sz w:val="36"/>
          <w:szCs w:val="36"/>
        </w:rPr>
        <w:t>Chompoo</w:t>
      </w:r>
      <w:proofErr w:type="spellEnd"/>
      <w:r w:rsidRPr="000930B4">
        <w:rPr>
          <w:rFonts w:ascii="Angsana New" w:hAnsi="Angsana New"/>
          <w:color w:val="0D0D0D" w:themeColor="text1" w:themeTint="F2"/>
          <w:sz w:val="36"/>
          <w:szCs w:val="36"/>
        </w:rPr>
        <w:t xml:space="preserve"> Kindergarten Learning Center.</w:t>
      </w:r>
    </w:p>
    <w:p w:rsidR="00C66B7C" w:rsidRPr="005A7C20" w:rsidRDefault="00C66B7C" w:rsidP="00C66B7C">
      <w:pPr>
        <w:rPr>
          <w:b/>
          <w:bCs/>
          <w:sz w:val="32"/>
          <w:szCs w:val="32"/>
        </w:rPr>
      </w:pPr>
      <w:r w:rsidRPr="005A7C20">
        <w:rPr>
          <w:b/>
          <w:bCs/>
          <w:sz w:val="32"/>
          <w:szCs w:val="32"/>
        </w:rPr>
        <w:t>Expected Outcome:</w:t>
      </w:r>
    </w:p>
    <w:p w:rsidR="00C66B7C" w:rsidRPr="000930B4" w:rsidRDefault="00C66B7C" w:rsidP="00C66B7C">
      <w:pPr>
        <w:pStyle w:val="a3"/>
        <w:numPr>
          <w:ilvl w:val="0"/>
          <w:numId w:val="2"/>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t>To increase number of students once it meets its requirements as a standardize Kindergarten class.</w:t>
      </w:r>
    </w:p>
    <w:p w:rsidR="00C66B7C" w:rsidRPr="000930B4" w:rsidRDefault="00C66B7C" w:rsidP="00C66B7C">
      <w:pPr>
        <w:pStyle w:val="a3"/>
        <w:numPr>
          <w:ilvl w:val="0"/>
          <w:numId w:val="2"/>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lastRenderedPageBreak/>
        <w:t xml:space="preserve">To meet requirements to be </w:t>
      </w:r>
      <w:proofErr w:type="gramStart"/>
      <w:r w:rsidRPr="000930B4">
        <w:rPr>
          <w:rFonts w:ascii="Angsana New" w:hAnsi="Angsana New"/>
          <w:color w:val="0D0D0D" w:themeColor="text1" w:themeTint="F2"/>
          <w:sz w:val="36"/>
          <w:szCs w:val="36"/>
        </w:rPr>
        <w:t>accredit</w:t>
      </w:r>
      <w:proofErr w:type="gramEnd"/>
      <w:r w:rsidRPr="000930B4">
        <w:rPr>
          <w:rFonts w:ascii="Angsana New" w:hAnsi="Angsana New"/>
          <w:color w:val="0D0D0D" w:themeColor="text1" w:themeTint="F2"/>
          <w:sz w:val="36"/>
          <w:szCs w:val="36"/>
        </w:rPr>
        <w:t xml:space="preserve"> for a good standardize Kindergarten level.</w:t>
      </w:r>
    </w:p>
    <w:p w:rsidR="00C66B7C" w:rsidRPr="000930B4" w:rsidRDefault="00C66B7C" w:rsidP="00C66B7C">
      <w:pPr>
        <w:rPr>
          <w:rFonts w:ascii="Angsana New" w:hAnsi="Angsana New" w:cs="Angsana New"/>
          <w:color w:val="0D0D0D" w:themeColor="text1" w:themeTint="F2"/>
          <w:sz w:val="24"/>
          <w:szCs w:val="24"/>
          <w:u w:val="single"/>
        </w:rPr>
      </w:pPr>
    </w:p>
    <w:p w:rsidR="00C66B7C" w:rsidRPr="00B9459F" w:rsidRDefault="00C66B7C" w:rsidP="00C66B7C">
      <w:pPr>
        <w:ind w:firstLine="142"/>
        <w:rPr>
          <w:rFonts w:ascii="Angsana New" w:hAnsi="Angsana New" w:cs="Angsana New"/>
          <w:b/>
          <w:bCs/>
          <w:color w:val="4A442A" w:themeColor="background2" w:themeShade="40"/>
          <w:sz w:val="40"/>
          <w:szCs w:val="40"/>
        </w:rPr>
      </w:pPr>
      <w:proofErr w:type="gramStart"/>
      <w:r w:rsidRPr="000930B4">
        <w:rPr>
          <w:rFonts w:ascii="Angsana New" w:hAnsi="Angsana New" w:cs="Angsana New"/>
          <w:b/>
          <w:bCs/>
          <w:color w:val="0D0D0D" w:themeColor="text1" w:themeTint="F2"/>
          <w:sz w:val="40"/>
          <w:szCs w:val="40"/>
        </w:rPr>
        <w:t>Budget</w:t>
      </w:r>
      <w:r w:rsidRPr="000930B4">
        <w:rPr>
          <w:rFonts w:ascii="Angsana New" w:hAnsi="Angsana New" w:cs="Angsana New"/>
          <w:b/>
          <w:bCs/>
          <w:color w:val="0D0D0D" w:themeColor="text1" w:themeTint="F2"/>
          <w:sz w:val="36"/>
          <w:szCs w:val="36"/>
        </w:rPr>
        <w:t xml:space="preserve"> </w:t>
      </w:r>
      <w:r w:rsidRPr="00B9459F">
        <w:rPr>
          <w:rFonts w:ascii="Angsana New" w:hAnsi="Angsana New" w:cs="Angsana New"/>
          <w:b/>
          <w:bCs/>
          <w:color w:val="4A442A" w:themeColor="background2" w:themeShade="40"/>
          <w:sz w:val="36"/>
          <w:szCs w:val="36"/>
        </w:rPr>
        <w:t>:</w:t>
      </w:r>
      <w:proofErr w:type="gramEnd"/>
      <w:r w:rsidRPr="00B9459F">
        <w:rPr>
          <w:rFonts w:ascii="Angsana New" w:hAnsi="Angsana New" w:cs="Angsana New"/>
          <w:color w:val="4A442A" w:themeColor="background2" w:themeShade="40"/>
          <w:sz w:val="32"/>
          <w:szCs w:val="32"/>
        </w:rPr>
        <w:t xml:space="preserve"> </w:t>
      </w:r>
      <w:r w:rsidR="00B9459F" w:rsidRPr="00B9459F">
        <w:rPr>
          <w:rFonts w:ascii="Angsana New" w:hAnsi="Angsana New" w:cs="Angsana New"/>
          <w:b/>
          <w:bCs/>
          <w:color w:val="4A442A" w:themeColor="background2" w:themeShade="40"/>
          <w:sz w:val="40"/>
          <w:szCs w:val="40"/>
        </w:rPr>
        <w:t xml:space="preserve"> </w:t>
      </w:r>
      <w:r w:rsidR="00DA7A6C" w:rsidRPr="00B9459F">
        <w:rPr>
          <w:rFonts w:ascii="Angsana New" w:hAnsi="Angsana New" w:cs="Angsana New"/>
          <w:b/>
          <w:bCs/>
          <w:color w:val="4A442A" w:themeColor="background2" w:themeShade="40"/>
          <w:sz w:val="40"/>
          <w:szCs w:val="40"/>
        </w:rPr>
        <w:t>5,395 $</w:t>
      </w:r>
    </w:p>
    <w:p w:rsidR="00C66B7C" w:rsidRPr="00B9459F" w:rsidRDefault="00C66B7C" w:rsidP="00C66B7C">
      <w:pPr>
        <w:rPr>
          <w:rFonts w:ascii="Angsana New" w:hAnsi="Angsana New" w:cs="Angsana New"/>
          <w:b/>
          <w:bCs/>
          <w:color w:val="4A442A" w:themeColor="background2" w:themeShade="40"/>
          <w:sz w:val="40"/>
          <w:szCs w:val="40"/>
        </w:rPr>
      </w:pPr>
      <w:r w:rsidRPr="000930B4">
        <w:rPr>
          <w:rFonts w:ascii="Angsana New" w:hAnsi="Angsana New" w:cs="Angsana New"/>
          <w:b/>
          <w:bCs/>
          <w:color w:val="0D0D0D" w:themeColor="text1" w:themeTint="F2"/>
          <w:sz w:val="36"/>
          <w:szCs w:val="36"/>
        </w:rPr>
        <w:t xml:space="preserve">             1. books, manuals, workb</w:t>
      </w:r>
      <w:r w:rsidR="00DA7A6C">
        <w:rPr>
          <w:rFonts w:ascii="Angsana New" w:hAnsi="Angsana New" w:cs="Angsana New"/>
          <w:b/>
          <w:bCs/>
          <w:color w:val="0D0D0D" w:themeColor="text1" w:themeTint="F2"/>
          <w:sz w:val="36"/>
          <w:szCs w:val="36"/>
        </w:rPr>
        <w:t xml:space="preserve">ooks, materials and furniture </w:t>
      </w:r>
      <w:r w:rsidR="00B9459F">
        <w:rPr>
          <w:rFonts w:ascii="Angsana New" w:hAnsi="Angsana New" w:cs="Angsana New"/>
          <w:b/>
          <w:bCs/>
          <w:color w:val="0D0D0D" w:themeColor="text1" w:themeTint="F2"/>
          <w:sz w:val="36"/>
          <w:szCs w:val="36"/>
        </w:rPr>
        <w:t xml:space="preserve"> </w:t>
      </w:r>
      <w:r w:rsidR="00B9459F" w:rsidRPr="00B9459F">
        <w:rPr>
          <w:rFonts w:ascii="Angsana New" w:hAnsi="Angsana New" w:cs="Angsana New"/>
          <w:b/>
          <w:bCs/>
          <w:color w:val="4A442A" w:themeColor="background2" w:themeShade="40"/>
          <w:sz w:val="40"/>
          <w:szCs w:val="40"/>
        </w:rPr>
        <w:t>1,080$</w:t>
      </w:r>
    </w:p>
    <w:p w:rsidR="00C66B7C" w:rsidRPr="00B9459F" w:rsidRDefault="00C66B7C" w:rsidP="00C66B7C">
      <w:pPr>
        <w:rPr>
          <w:rFonts w:ascii="Angsana New" w:hAnsi="Angsana New" w:cs="Angsana New"/>
          <w:b/>
          <w:bCs/>
          <w:color w:val="4A442A" w:themeColor="background2" w:themeShade="40"/>
          <w:sz w:val="40"/>
          <w:szCs w:val="40"/>
        </w:rPr>
      </w:pPr>
      <w:r w:rsidRPr="000930B4">
        <w:rPr>
          <w:rFonts w:ascii="Angsana New" w:hAnsi="Angsana New" w:cs="Angsana New"/>
          <w:b/>
          <w:bCs/>
          <w:color w:val="0D0D0D" w:themeColor="text1" w:themeTint="F2"/>
          <w:sz w:val="36"/>
          <w:szCs w:val="36"/>
        </w:rPr>
        <w:t xml:space="preserve">             2. Playground equipment…………</w:t>
      </w:r>
      <w:r w:rsidR="00DA7A6C">
        <w:rPr>
          <w:rFonts w:ascii="Angsana New" w:hAnsi="Angsana New" w:cs="Angsana New"/>
          <w:b/>
          <w:bCs/>
          <w:color w:val="0D0D0D" w:themeColor="text1" w:themeTint="F2"/>
          <w:sz w:val="36"/>
          <w:szCs w:val="36"/>
        </w:rPr>
        <w:t xml:space="preserve"> </w:t>
      </w:r>
      <w:r w:rsidR="00B9459F">
        <w:rPr>
          <w:rFonts w:ascii="Angsana New" w:hAnsi="Angsana New" w:cs="Angsana New"/>
          <w:b/>
          <w:bCs/>
          <w:color w:val="FF0000"/>
          <w:sz w:val="40"/>
          <w:szCs w:val="40"/>
        </w:rPr>
        <w:tab/>
      </w:r>
      <w:r w:rsidR="00B9459F">
        <w:rPr>
          <w:rFonts w:ascii="Angsana New" w:hAnsi="Angsana New" w:cs="Angsana New"/>
          <w:b/>
          <w:bCs/>
          <w:color w:val="FF0000"/>
          <w:sz w:val="40"/>
          <w:szCs w:val="40"/>
        </w:rPr>
        <w:tab/>
      </w:r>
      <w:r w:rsidR="00B9459F">
        <w:rPr>
          <w:rFonts w:ascii="Angsana New" w:hAnsi="Angsana New" w:cs="Angsana New"/>
          <w:b/>
          <w:bCs/>
          <w:color w:val="FF0000"/>
          <w:sz w:val="40"/>
          <w:szCs w:val="40"/>
        </w:rPr>
        <w:tab/>
        <w:t xml:space="preserve"> </w:t>
      </w:r>
      <w:r w:rsidR="00B9459F" w:rsidRPr="00B9459F">
        <w:rPr>
          <w:rFonts w:ascii="Angsana New" w:hAnsi="Angsana New" w:cs="Angsana New"/>
          <w:b/>
          <w:bCs/>
          <w:color w:val="4A442A" w:themeColor="background2" w:themeShade="40"/>
          <w:sz w:val="40"/>
          <w:szCs w:val="40"/>
        </w:rPr>
        <w:t>4,315$</w:t>
      </w:r>
    </w:p>
    <w:p w:rsidR="00C66B7C" w:rsidRPr="000930B4" w:rsidRDefault="00C66B7C" w:rsidP="00C66B7C">
      <w:pPr>
        <w:rPr>
          <w:rFonts w:ascii="Angsana New" w:hAnsi="Angsana New" w:cs="Angsana New"/>
          <w:b/>
          <w:bCs/>
          <w:sz w:val="36"/>
          <w:szCs w:val="36"/>
        </w:rPr>
      </w:pPr>
      <w:r w:rsidRPr="000930B4">
        <w:rPr>
          <w:rFonts w:ascii="Angsana New" w:hAnsi="Angsana New" w:cs="Angsana New"/>
          <w:b/>
          <w:bCs/>
          <w:sz w:val="36"/>
          <w:szCs w:val="36"/>
        </w:rPr>
        <w:t xml:space="preserve">Details for use of Budget:             </w:t>
      </w:r>
    </w:p>
    <w:p w:rsidR="00C66B7C" w:rsidRPr="000930B4" w:rsidRDefault="00C66B7C" w:rsidP="00C66B7C">
      <w:pPr>
        <w:pStyle w:val="a3"/>
        <w:numPr>
          <w:ilvl w:val="0"/>
          <w:numId w:val="3"/>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t xml:space="preserve"> Books, (workbooks, storytelling books in Thai and English. Manuals, self-learned. Materials for activities, furniture, sleeping pads, </w:t>
      </w:r>
      <w:proofErr w:type="spellStart"/>
      <w:r w:rsidRPr="000930B4">
        <w:rPr>
          <w:rFonts w:ascii="Angsana New" w:hAnsi="Angsana New"/>
          <w:color w:val="0D0D0D" w:themeColor="text1" w:themeTint="F2"/>
          <w:sz w:val="36"/>
          <w:szCs w:val="36"/>
        </w:rPr>
        <w:t>utinsels</w:t>
      </w:r>
      <w:proofErr w:type="spellEnd"/>
      <w:r w:rsidRPr="000930B4">
        <w:rPr>
          <w:rFonts w:ascii="Angsana New" w:hAnsi="Angsana New"/>
          <w:color w:val="0D0D0D" w:themeColor="text1" w:themeTint="F2"/>
          <w:sz w:val="36"/>
          <w:szCs w:val="36"/>
        </w:rPr>
        <w:t>, first aid room.</w:t>
      </w:r>
    </w:p>
    <w:p w:rsidR="00C66B7C" w:rsidRPr="000930B4" w:rsidRDefault="00C66B7C" w:rsidP="00C66B7C">
      <w:pPr>
        <w:pStyle w:val="a3"/>
        <w:numPr>
          <w:ilvl w:val="0"/>
          <w:numId w:val="3"/>
        </w:numPr>
        <w:rPr>
          <w:rFonts w:ascii="Angsana New" w:hAnsi="Angsana New"/>
          <w:color w:val="0D0D0D" w:themeColor="text1" w:themeTint="F2"/>
          <w:sz w:val="36"/>
          <w:szCs w:val="36"/>
        </w:rPr>
      </w:pPr>
      <w:r w:rsidRPr="000930B4">
        <w:rPr>
          <w:rFonts w:ascii="Angsana New" w:hAnsi="Angsana New"/>
          <w:color w:val="0D0D0D" w:themeColor="text1" w:themeTint="F2"/>
          <w:sz w:val="36"/>
          <w:szCs w:val="36"/>
        </w:rPr>
        <w:t xml:space="preserve"> Playground Equipment which is safe and </w:t>
      </w:r>
      <w:proofErr w:type="gramStart"/>
      <w:r w:rsidRPr="000930B4">
        <w:rPr>
          <w:rFonts w:ascii="Angsana New" w:hAnsi="Angsana New"/>
          <w:color w:val="0D0D0D" w:themeColor="text1" w:themeTint="F2"/>
          <w:sz w:val="36"/>
          <w:szCs w:val="36"/>
        </w:rPr>
        <w:t>non</w:t>
      </w:r>
      <w:proofErr w:type="gramEnd"/>
      <w:r w:rsidRPr="000930B4">
        <w:rPr>
          <w:rFonts w:ascii="Angsana New" w:hAnsi="Angsana New"/>
          <w:color w:val="0D0D0D" w:themeColor="text1" w:themeTint="F2"/>
          <w:sz w:val="36"/>
          <w:szCs w:val="36"/>
        </w:rPr>
        <w:t xml:space="preserve"> leaded.</w:t>
      </w:r>
    </w:p>
    <w:p w:rsidR="00C66B7C" w:rsidRPr="00C66B7C" w:rsidRDefault="00C66B7C" w:rsidP="00C66B7C">
      <w:pPr>
        <w:pStyle w:val="1"/>
        <w:rPr>
          <w:b/>
          <w:bCs/>
          <w:sz w:val="36"/>
          <w:szCs w:val="36"/>
        </w:rPr>
      </w:pPr>
      <w:r w:rsidRPr="00C66B7C">
        <w:rPr>
          <w:b/>
          <w:bCs/>
          <w:sz w:val="36"/>
          <w:szCs w:val="36"/>
        </w:rPr>
        <w:t>Evaluation done</w:t>
      </w:r>
    </w:p>
    <w:p w:rsidR="00C66B7C" w:rsidRPr="000930B4" w:rsidRDefault="00C66B7C" w:rsidP="00C66B7C">
      <w:pPr>
        <w:ind w:firstLine="720"/>
        <w:rPr>
          <w:rFonts w:ascii="Angsana New" w:hAnsi="Angsana New" w:cs="Angsana New"/>
          <w:color w:val="0D0D0D" w:themeColor="text1" w:themeTint="F2"/>
          <w:sz w:val="36"/>
          <w:szCs w:val="36"/>
        </w:rPr>
      </w:pPr>
      <w:r w:rsidRPr="000930B4">
        <w:rPr>
          <w:rFonts w:ascii="Angsana New" w:hAnsi="Angsana New" w:cs="Angsana New"/>
          <w:color w:val="0D0D0D" w:themeColor="text1" w:themeTint="F2"/>
          <w:sz w:val="36"/>
          <w:szCs w:val="36"/>
        </w:rPr>
        <w:t xml:space="preserve">By a committee set up to check and over check the preliminary </w:t>
      </w:r>
      <w:proofErr w:type="spellStart"/>
      <w:r w:rsidRPr="000930B4">
        <w:rPr>
          <w:rFonts w:ascii="Angsana New" w:hAnsi="Angsana New" w:cs="Angsana New"/>
          <w:color w:val="0D0D0D" w:themeColor="text1" w:themeTint="F2"/>
          <w:sz w:val="36"/>
          <w:szCs w:val="36"/>
        </w:rPr>
        <w:t>survery</w:t>
      </w:r>
      <w:proofErr w:type="spellEnd"/>
      <w:r w:rsidRPr="000930B4">
        <w:rPr>
          <w:rFonts w:ascii="Angsana New" w:hAnsi="Angsana New" w:cs="Angsana New"/>
          <w:color w:val="0D0D0D" w:themeColor="text1" w:themeTint="F2"/>
          <w:sz w:val="36"/>
          <w:szCs w:val="36"/>
        </w:rPr>
        <w:t xml:space="preserve"> done for development of a Kindergarten Learning Center of </w:t>
      </w:r>
      <w:proofErr w:type="spellStart"/>
      <w:r w:rsidRPr="000930B4">
        <w:rPr>
          <w:rFonts w:ascii="Angsana New" w:hAnsi="Angsana New" w:cs="Angsana New"/>
          <w:color w:val="0D0D0D" w:themeColor="text1" w:themeTint="F2"/>
          <w:sz w:val="36"/>
          <w:szCs w:val="36"/>
        </w:rPr>
        <w:t>Huay</w:t>
      </w:r>
      <w:proofErr w:type="spellEnd"/>
      <w:r w:rsidRPr="000930B4">
        <w:rPr>
          <w:rFonts w:ascii="Angsana New" w:hAnsi="Angsana New" w:cs="Angsana New"/>
          <w:color w:val="0D0D0D" w:themeColor="text1" w:themeTint="F2"/>
          <w:sz w:val="36"/>
          <w:szCs w:val="36"/>
        </w:rPr>
        <w:t xml:space="preserve"> </w:t>
      </w:r>
      <w:proofErr w:type="spellStart"/>
      <w:r w:rsidRPr="000930B4">
        <w:rPr>
          <w:rFonts w:ascii="Angsana New" w:hAnsi="Angsana New" w:cs="Angsana New"/>
          <w:color w:val="0D0D0D" w:themeColor="text1" w:themeTint="F2"/>
          <w:sz w:val="36"/>
          <w:szCs w:val="36"/>
        </w:rPr>
        <w:t>Chompoo</w:t>
      </w:r>
      <w:proofErr w:type="spellEnd"/>
      <w:r w:rsidRPr="000930B4">
        <w:rPr>
          <w:rFonts w:ascii="Angsana New" w:hAnsi="Angsana New" w:cs="Angsana New"/>
          <w:color w:val="0D0D0D" w:themeColor="text1" w:themeTint="F2"/>
          <w:sz w:val="36"/>
          <w:szCs w:val="36"/>
        </w:rPr>
        <w:t>, observation and question/ answer to the need of this project.</w:t>
      </w:r>
    </w:p>
    <w:p w:rsidR="00C66B7C" w:rsidRPr="000930B4" w:rsidRDefault="00C66B7C" w:rsidP="00C66B7C">
      <w:pPr>
        <w:rPr>
          <w:rFonts w:ascii="Angsana New" w:hAnsi="Angsana New"/>
          <w:color w:val="0D0D0D" w:themeColor="text1" w:themeTint="F2"/>
          <w:sz w:val="36"/>
          <w:szCs w:val="36"/>
        </w:rPr>
      </w:pPr>
      <w:r w:rsidRPr="000930B4">
        <w:rPr>
          <w:rFonts w:ascii="Angsana New" w:hAnsi="Angsana New"/>
          <w:color w:val="0D0D0D" w:themeColor="text1" w:themeTint="F2"/>
          <w:sz w:val="44"/>
          <w:szCs w:val="44"/>
        </w:rPr>
        <w:t xml:space="preserve">Expected </w:t>
      </w:r>
      <w:proofErr w:type="gramStart"/>
      <w:r w:rsidRPr="000930B4">
        <w:rPr>
          <w:rFonts w:ascii="Angsana New" w:hAnsi="Angsana New"/>
          <w:color w:val="0D0D0D" w:themeColor="text1" w:themeTint="F2"/>
          <w:sz w:val="44"/>
          <w:szCs w:val="44"/>
        </w:rPr>
        <w:t xml:space="preserve">Outcome </w:t>
      </w:r>
      <w:r w:rsidRPr="000930B4">
        <w:rPr>
          <w:rFonts w:ascii="Angsana New" w:hAnsi="Angsana New"/>
          <w:color w:val="0D0D0D" w:themeColor="text1" w:themeTint="F2"/>
          <w:sz w:val="36"/>
          <w:szCs w:val="36"/>
        </w:rPr>
        <w:t>:</w:t>
      </w:r>
      <w:proofErr w:type="gramEnd"/>
      <w:r w:rsidRPr="000930B4">
        <w:rPr>
          <w:rFonts w:ascii="Angsana New" w:hAnsi="Angsana New"/>
          <w:color w:val="0D0D0D" w:themeColor="text1" w:themeTint="F2"/>
          <w:sz w:val="36"/>
          <w:szCs w:val="36"/>
        </w:rPr>
        <w:t xml:space="preserve"> Once the school of </w:t>
      </w:r>
      <w:proofErr w:type="spellStart"/>
      <w:r w:rsidRPr="000930B4">
        <w:rPr>
          <w:rFonts w:ascii="Angsana New" w:hAnsi="Angsana New"/>
          <w:color w:val="0D0D0D" w:themeColor="text1" w:themeTint="F2"/>
          <w:sz w:val="36"/>
          <w:szCs w:val="36"/>
        </w:rPr>
        <w:t>Huay</w:t>
      </w:r>
      <w:proofErr w:type="spellEnd"/>
      <w:r w:rsidRPr="000930B4">
        <w:rPr>
          <w:rFonts w:ascii="Angsana New" w:hAnsi="Angsana New"/>
          <w:color w:val="0D0D0D" w:themeColor="text1" w:themeTint="F2"/>
          <w:sz w:val="36"/>
          <w:szCs w:val="36"/>
        </w:rPr>
        <w:t xml:space="preserve"> </w:t>
      </w:r>
      <w:proofErr w:type="spellStart"/>
      <w:r w:rsidRPr="000930B4">
        <w:rPr>
          <w:rFonts w:ascii="Angsana New" w:hAnsi="Angsana New"/>
          <w:color w:val="0D0D0D" w:themeColor="text1" w:themeTint="F2"/>
          <w:sz w:val="36"/>
          <w:szCs w:val="36"/>
        </w:rPr>
        <w:t>Chompoo</w:t>
      </w:r>
      <w:proofErr w:type="spellEnd"/>
      <w:r w:rsidRPr="000930B4">
        <w:rPr>
          <w:rFonts w:ascii="Angsana New" w:hAnsi="Angsana New"/>
          <w:color w:val="0D0D0D" w:themeColor="text1" w:themeTint="F2"/>
          <w:sz w:val="36"/>
          <w:szCs w:val="36"/>
        </w:rPr>
        <w:t xml:space="preserve"> has developed their Kindergarten classroom then its teachers with the Principal  will be an encouraged  to drive for the best methods of relating  basic knowledge of  teaching Kindergarten through its Learning </w:t>
      </w:r>
      <w:proofErr w:type="spellStart"/>
      <w:r w:rsidRPr="000930B4">
        <w:rPr>
          <w:rFonts w:ascii="Angsana New" w:hAnsi="Angsana New"/>
          <w:color w:val="0D0D0D" w:themeColor="text1" w:themeTint="F2"/>
          <w:sz w:val="36"/>
          <w:szCs w:val="36"/>
        </w:rPr>
        <w:t>Centerto</w:t>
      </w:r>
      <w:proofErr w:type="spellEnd"/>
      <w:r w:rsidRPr="000930B4">
        <w:rPr>
          <w:rFonts w:ascii="Angsana New" w:hAnsi="Angsana New"/>
          <w:color w:val="0D0D0D" w:themeColor="text1" w:themeTint="F2"/>
          <w:sz w:val="36"/>
          <w:szCs w:val="36"/>
        </w:rPr>
        <w:t xml:space="preserve"> to these very young children. Most importantly to have earned the pride and faith in </w:t>
      </w:r>
      <w:proofErr w:type="gramStart"/>
      <w:r w:rsidRPr="000930B4">
        <w:rPr>
          <w:rFonts w:ascii="Angsana New" w:hAnsi="Angsana New"/>
          <w:color w:val="0D0D0D" w:themeColor="text1" w:themeTint="F2"/>
          <w:sz w:val="36"/>
          <w:szCs w:val="36"/>
        </w:rPr>
        <w:t>the  creation</w:t>
      </w:r>
      <w:proofErr w:type="gramEnd"/>
      <w:r w:rsidRPr="000930B4">
        <w:rPr>
          <w:rFonts w:ascii="Angsana New" w:hAnsi="Angsana New"/>
          <w:color w:val="0D0D0D" w:themeColor="text1" w:themeTint="F2"/>
          <w:sz w:val="36"/>
          <w:szCs w:val="36"/>
        </w:rPr>
        <w:t xml:space="preserve"> of the 6 learning corners of a Learning Center used in the Kindergarten of </w:t>
      </w:r>
      <w:proofErr w:type="spellStart"/>
      <w:r w:rsidRPr="000930B4">
        <w:rPr>
          <w:rFonts w:ascii="Angsana New" w:hAnsi="Angsana New"/>
          <w:color w:val="0D0D0D" w:themeColor="text1" w:themeTint="F2"/>
          <w:sz w:val="36"/>
          <w:szCs w:val="36"/>
        </w:rPr>
        <w:t>Huay</w:t>
      </w:r>
      <w:proofErr w:type="spellEnd"/>
      <w:r w:rsidRPr="000930B4">
        <w:rPr>
          <w:rFonts w:ascii="Angsana New" w:hAnsi="Angsana New"/>
          <w:color w:val="0D0D0D" w:themeColor="text1" w:themeTint="F2"/>
          <w:sz w:val="36"/>
          <w:szCs w:val="36"/>
        </w:rPr>
        <w:t xml:space="preserve"> </w:t>
      </w:r>
      <w:proofErr w:type="spellStart"/>
      <w:r w:rsidRPr="000930B4">
        <w:rPr>
          <w:rFonts w:ascii="Angsana New" w:hAnsi="Angsana New"/>
          <w:color w:val="0D0D0D" w:themeColor="text1" w:themeTint="F2"/>
          <w:sz w:val="36"/>
          <w:szCs w:val="36"/>
        </w:rPr>
        <w:t>Chompoo</w:t>
      </w:r>
      <w:proofErr w:type="spellEnd"/>
      <w:r w:rsidRPr="000930B4">
        <w:rPr>
          <w:rFonts w:ascii="Angsana New" w:hAnsi="Angsana New"/>
          <w:color w:val="0D0D0D" w:themeColor="text1" w:themeTint="F2"/>
          <w:sz w:val="36"/>
          <w:szCs w:val="36"/>
        </w:rPr>
        <w:t xml:space="preserve">. </w:t>
      </w:r>
    </w:p>
    <w:p w:rsidR="00C66B7C" w:rsidRPr="007247D2" w:rsidRDefault="00C66B7C" w:rsidP="00C66B7C">
      <w:pPr>
        <w:rPr>
          <w:rFonts w:ascii="Angsana New" w:hAnsi="Angsana New" w:cs="Angsana New"/>
          <w:sz w:val="32"/>
          <w:szCs w:val="32"/>
        </w:rPr>
      </w:pPr>
    </w:p>
    <w:p w:rsidR="00C66B7C" w:rsidRPr="00C66B7C" w:rsidRDefault="00C66B7C" w:rsidP="00C66B7C">
      <w:pPr>
        <w:rPr>
          <w:b/>
          <w:bCs/>
          <w:sz w:val="36"/>
          <w:szCs w:val="36"/>
        </w:rPr>
      </w:pPr>
    </w:p>
    <w:p w:rsidR="00C66B7C" w:rsidRPr="00C66B7C" w:rsidRDefault="00C66B7C" w:rsidP="00C66B7C"/>
    <w:p w:rsidR="00C66B7C" w:rsidRDefault="00C66B7C"/>
    <w:sectPr w:rsidR="00C66B7C" w:rsidSect="000930B4">
      <w:pgSz w:w="11906" w:h="16838"/>
      <w:pgMar w:top="1440"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F29D1"/>
    <w:multiLevelType w:val="hybridMultilevel"/>
    <w:tmpl w:val="1FF4380C"/>
    <w:lvl w:ilvl="0" w:tplc="3DDC877C">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5510018E"/>
    <w:multiLevelType w:val="hybridMultilevel"/>
    <w:tmpl w:val="0DF49598"/>
    <w:lvl w:ilvl="0" w:tplc="968262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A18705E"/>
    <w:multiLevelType w:val="hybridMultilevel"/>
    <w:tmpl w:val="4A3C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875D24"/>
    <w:multiLevelType w:val="hybridMultilevel"/>
    <w:tmpl w:val="6B90F458"/>
    <w:lvl w:ilvl="0" w:tplc="0296B44C">
      <w:start w:val="1"/>
      <w:numFmt w:val="decimal"/>
      <w:lvlText w:val="%1."/>
      <w:lvlJc w:val="left"/>
      <w:pPr>
        <w:ind w:left="1440" w:hanging="360"/>
      </w:pPr>
      <w:rPr>
        <w:rFonts w:eastAsia="Cordia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C66B7C"/>
    <w:rsid w:val="00073A92"/>
    <w:rsid w:val="000930B4"/>
    <w:rsid w:val="00120ADC"/>
    <w:rsid w:val="0012684F"/>
    <w:rsid w:val="00196307"/>
    <w:rsid w:val="005A7C20"/>
    <w:rsid w:val="00A13D7E"/>
    <w:rsid w:val="00A65462"/>
    <w:rsid w:val="00B9459F"/>
    <w:rsid w:val="00C66B7C"/>
    <w:rsid w:val="00DA7A6C"/>
    <w:rsid w:val="00FE402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7E"/>
  </w:style>
  <w:style w:type="paragraph" w:styleId="1">
    <w:name w:val="heading 1"/>
    <w:basedOn w:val="a"/>
    <w:next w:val="a"/>
    <w:link w:val="10"/>
    <w:qFormat/>
    <w:rsid w:val="00C66B7C"/>
    <w:pPr>
      <w:keepNext/>
      <w:spacing w:after="0" w:line="240" w:lineRule="auto"/>
      <w:outlineLvl w:val="0"/>
    </w:pPr>
    <w:rPr>
      <w:rFonts w:ascii="Angsana New" w:eastAsia="Cordia New" w:hAnsi="Angsana New" w:cs="Angsana New"/>
      <w:sz w:val="40"/>
      <w:szCs w:val="40"/>
    </w:rPr>
  </w:style>
  <w:style w:type="paragraph" w:styleId="2">
    <w:name w:val="heading 2"/>
    <w:basedOn w:val="a"/>
    <w:next w:val="a"/>
    <w:link w:val="20"/>
    <w:uiPriority w:val="9"/>
    <w:semiHidden/>
    <w:unhideWhenUsed/>
    <w:qFormat/>
    <w:rsid w:val="00C66B7C"/>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C66B7C"/>
    <w:rPr>
      <w:rFonts w:ascii="Angsana New" w:eastAsia="Cordia New" w:hAnsi="Angsana New" w:cs="Angsana New"/>
      <w:sz w:val="40"/>
      <w:szCs w:val="40"/>
    </w:rPr>
  </w:style>
  <w:style w:type="character" w:customStyle="1" w:styleId="20">
    <w:name w:val="หัวเรื่อง 2 อักขระ"/>
    <w:basedOn w:val="a0"/>
    <w:link w:val="2"/>
    <w:uiPriority w:val="9"/>
    <w:semiHidden/>
    <w:rsid w:val="00C66B7C"/>
    <w:rPr>
      <w:rFonts w:asciiTheme="majorHAnsi" w:eastAsiaTheme="majorEastAsia" w:hAnsiTheme="majorHAnsi" w:cstheme="majorBidi"/>
      <w:b/>
      <w:bCs/>
      <w:color w:val="4F81BD" w:themeColor="accent1"/>
      <w:sz w:val="26"/>
      <w:szCs w:val="33"/>
    </w:rPr>
  </w:style>
  <w:style w:type="paragraph" w:styleId="a3">
    <w:name w:val="List Paragraph"/>
    <w:basedOn w:val="a"/>
    <w:uiPriority w:val="34"/>
    <w:qFormat/>
    <w:rsid w:val="00C66B7C"/>
    <w:pPr>
      <w:spacing w:after="0" w:line="240" w:lineRule="auto"/>
      <w:ind w:left="720"/>
      <w:contextualSpacing/>
    </w:pPr>
    <w:rPr>
      <w:rFonts w:ascii="Cordia New" w:eastAsia="Times New Roman" w:hAnsi="Cordia New" w:cs="Angsana New"/>
      <w:sz w:val="28"/>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2341</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5</cp:revision>
  <dcterms:created xsi:type="dcterms:W3CDTF">2014-05-31T11:06:00Z</dcterms:created>
  <dcterms:modified xsi:type="dcterms:W3CDTF">2014-06-06T00:14:00Z</dcterms:modified>
</cp:coreProperties>
</file>